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73" w:rsidRDefault="00720673" w:rsidP="00720673">
      <w:pPr>
        <w:autoSpaceDE w:val="0"/>
        <w:autoSpaceDN w:val="0"/>
        <w:adjustRightInd w:val="0"/>
        <w:spacing w:after="0" w:line="240" w:lineRule="auto"/>
        <w:rPr>
          <w:rFonts w:ascii="Times New Roman" w:hAnsi="Times New Roman" w:cs="Times New Roman"/>
          <w:sz w:val="24"/>
          <w:szCs w:val="24"/>
        </w:rPr>
      </w:pPr>
      <w:r w:rsidRPr="00720673">
        <w:rPr>
          <w:rFonts w:ascii="Times New Roman" w:hAnsi="Times New Roman" w:cs="Times New Roman"/>
          <w:b/>
          <w:sz w:val="24"/>
          <w:szCs w:val="24"/>
        </w:rPr>
        <w:t>Jeffrey Binder</w:t>
      </w:r>
      <w:r w:rsidRPr="00720673">
        <w:rPr>
          <w:rFonts w:ascii="Times New Roman" w:hAnsi="Times New Roman" w:cs="Times New Roman"/>
          <w:sz w:val="24"/>
          <w:szCs w:val="24"/>
        </w:rPr>
        <w:t xml:space="preserve"> became the Associate Laboratory Director for Nuclear Science and Engineering at Oak Ridge National Laboratory in September 2012.  Dr. Binder served as the Interim Associate Laboratory Director from October 2011 until August 2012.  The Nuclear Science and Engineering Directorate operates state-of-the-art nuclear facilities and conducts technology development and application programs that impact a large range of fields from basic science to reactor development to national security.  Dr. Binder is a nuclear engineer whose primary research interests have involved the development of nuclear technology for the production of energy, the production of isotopes, and for use as a general scientific tool.  Dr. Binder joined the staff at ORNL in 2003 where he has held a variety of technical leadership positions.  In 2007 </w:t>
      </w:r>
    </w:p>
    <w:p w:rsidR="00720673" w:rsidRPr="00720673" w:rsidRDefault="00720673" w:rsidP="00720673">
      <w:pPr>
        <w:autoSpaceDE w:val="0"/>
        <w:autoSpaceDN w:val="0"/>
        <w:adjustRightInd w:val="0"/>
        <w:spacing w:after="0" w:line="240" w:lineRule="auto"/>
        <w:rPr>
          <w:rFonts w:ascii="Times New Roman" w:hAnsi="Times New Roman" w:cs="Times New Roman"/>
          <w:sz w:val="24"/>
          <w:szCs w:val="24"/>
        </w:rPr>
      </w:pPr>
      <w:r w:rsidRPr="00720673">
        <w:rPr>
          <w:rFonts w:ascii="Times New Roman" w:hAnsi="Times New Roman" w:cs="Times New Roman"/>
          <w:sz w:val="24"/>
          <w:szCs w:val="24"/>
        </w:rPr>
        <w:t xml:space="preserve">Dr. Binder lead the development of an engineering-scale demonstration project of spent nuclear fuel (SNF) recycling technologies including head-end processing, aqueous separations, waste and actinide product conversions, and actinide transmutation fuel and target development that involved several laboratories and universities. From 2009 through 2011, Dr. Binder lead the rebirth of the ORNL isotope program which included the restart of the production of </w:t>
      </w:r>
      <w:proofErr w:type="spellStart"/>
      <w:r w:rsidRPr="00720673">
        <w:rPr>
          <w:rFonts w:ascii="Times New Roman" w:hAnsi="Times New Roman" w:cs="Times New Roman"/>
          <w:sz w:val="24"/>
          <w:szCs w:val="24"/>
        </w:rPr>
        <w:t>transcurium</w:t>
      </w:r>
      <w:proofErr w:type="spellEnd"/>
      <w:r w:rsidRPr="00720673">
        <w:rPr>
          <w:rFonts w:ascii="Times New Roman" w:hAnsi="Times New Roman" w:cs="Times New Roman"/>
          <w:sz w:val="24"/>
          <w:szCs w:val="24"/>
        </w:rPr>
        <w:t xml:space="preserve"> elements, the construction of new capabilities to separate stable isotopes, and initiation of new R&amp;D investment into the development of isotopes for medical applications.  In 2011 Dr. Binder served as the Director of a newly formed research division at ORNL, the Fuel Cycle and Isotopes Division, until accepting his current position as ALD. </w:t>
      </w:r>
      <w:r>
        <w:rPr>
          <w:rFonts w:ascii="Times New Roman" w:hAnsi="Times New Roman" w:cs="Times New Roman"/>
          <w:sz w:val="24"/>
          <w:szCs w:val="24"/>
        </w:rPr>
        <w:t xml:space="preserve"> </w:t>
      </w:r>
      <w:r w:rsidRPr="00720673">
        <w:rPr>
          <w:rFonts w:ascii="Times New Roman" w:hAnsi="Times New Roman" w:cs="Times New Roman"/>
          <w:sz w:val="24"/>
          <w:szCs w:val="24"/>
        </w:rPr>
        <w:t xml:space="preserve">From 1990 until 2003, Dr. Binder worked at Argonne National Laboratory serving in a series of increasingly responsible positions as Principal Investigator, Group Leader, Department Head, and Director of the U.S. International Nuclear Safety Center. </w:t>
      </w:r>
      <w:r>
        <w:rPr>
          <w:rFonts w:ascii="Times New Roman" w:hAnsi="Times New Roman" w:cs="Times New Roman"/>
          <w:sz w:val="24"/>
          <w:szCs w:val="24"/>
        </w:rPr>
        <w:t xml:space="preserve"> </w:t>
      </w:r>
      <w:r w:rsidRPr="00720673">
        <w:rPr>
          <w:rFonts w:ascii="Times New Roman" w:hAnsi="Times New Roman" w:cs="Times New Roman"/>
          <w:sz w:val="24"/>
          <w:szCs w:val="24"/>
        </w:rPr>
        <w:t>Dr. Binder earned a Doctorate degree in Nuclear Engineering from the University of Illinois in 1990.  In 2003, Dr. Binder also earned a Master of Business Administration from the University of Chicago.</w:t>
      </w:r>
      <w:r>
        <w:rPr>
          <w:rFonts w:ascii="Times New Roman" w:hAnsi="Times New Roman" w:cs="Times New Roman"/>
          <w:sz w:val="24"/>
          <w:szCs w:val="24"/>
        </w:rPr>
        <w:t xml:space="preserve">  </w:t>
      </w:r>
      <w:bookmarkStart w:id="0" w:name="_GoBack"/>
      <w:bookmarkEnd w:id="0"/>
      <w:r w:rsidRPr="00720673">
        <w:rPr>
          <w:rFonts w:ascii="Times New Roman" w:hAnsi="Times New Roman" w:cs="Times New Roman"/>
          <w:sz w:val="24"/>
          <w:szCs w:val="24"/>
        </w:rPr>
        <w:t xml:space="preserve">Dr. Binder has been recognized for several awards during his career, the most recent being the Secretary of Energy’s Significant Achievement Award in October 2011 for his contributions in leading the DOE response to the nuclear accident at the Fukushima Plant in Japan. </w:t>
      </w:r>
    </w:p>
    <w:p w:rsidR="00A90826" w:rsidRPr="00720673" w:rsidRDefault="00A90826" w:rsidP="00720673"/>
    <w:sectPr w:rsidR="00A90826" w:rsidRPr="00720673" w:rsidSect="00A9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55"/>
    <w:rsid w:val="000251E2"/>
    <w:rsid w:val="0003198C"/>
    <w:rsid w:val="001A4679"/>
    <w:rsid w:val="001E2255"/>
    <w:rsid w:val="002C0380"/>
    <w:rsid w:val="0035500A"/>
    <w:rsid w:val="005D7914"/>
    <w:rsid w:val="00720673"/>
    <w:rsid w:val="00A90826"/>
    <w:rsid w:val="00B9580B"/>
    <w:rsid w:val="00D1261F"/>
    <w:rsid w:val="00D5046E"/>
    <w:rsid w:val="00E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46E"/>
    <w:pPr>
      <w:spacing w:after="0" w:line="240" w:lineRule="auto"/>
    </w:pPr>
    <w:rPr>
      <w:rFonts w:ascii="Arial" w:eastAsiaTheme="majorEastAsia" w:hAnsi="Arial" w:cstheme="majorBidi"/>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46E"/>
    <w:pPr>
      <w:spacing w:after="0" w:line="240" w:lineRule="auto"/>
    </w:pPr>
    <w:rPr>
      <w:rFonts w:ascii="Arial" w:eastAsiaTheme="majorEastAsia" w:hAnsi="Arial" w:cstheme="majorBid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J. Hallman</dc:creator>
  <cp:lastModifiedBy>Brenda L. May</cp:lastModifiedBy>
  <cp:revision>3</cp:revision>
  <dcterms:created xsi:type="dcterms:W3CDTF">2013-02-26T20:27:00Z</dcterms:created>
  <dcterms:modified xsi:type="dcterms:W3CDTF">2013-02-27T13:17:00Z</dcterms:modified>
</cp:coreProperties>
</file>